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  <w:sz w:val="28"/>
        </w:rPr>
        <w:t xml:space="preserve">ПРЕТЕНЗИЯ (досудебная)</w:t>
      </w:r>
    </w:p>
    <w:p>
      <w:pPr>
        <w:jc w:val="center"/>
      </w:pPr>
      <w:r>
        <w:t xml:space="preserve">по качеству поставленного товара</w:t>
      </w:r>
    </w:p>
    <w:p>
      <w:r>
        <w:t xml:space="preserve"/>
      </w:r>
    </w:p>
    <w:p>
      <w:r>
        <w:t xml:space="preserve">Кому: ООО «[Поставщик]», ОГРН [___], ИНН [___], адрес (из ЕГРЮЛ): [___]</w:t>
      </w:r>
    </w:p>
    <w:p>
      <w:r>
        <w:t xml:space="preserve">От: ООО «[Покупатель]», ОГРН [___], ИНН [___], адрес: [___]</w:t>
      </w:r>
    </w:p>
    <w:p>
      <w:r>
        <w:t xml:space="preserve">Исх. № [___] от [__.__.20__]</w:t>
      </w:r>
    </w:p>
    <w:p>
      <w:r>
        <w:t xml:space="preserve"/>
      </w:r>
    </w:p>
    <w:p>
      <w:r>
        <w:t xml:space="preserve">По Договору поставки № [___] от [__.__.20__] Поставщик поставил [наименование товара], [артикул / № партии], что подтверждается УПД № [___] от [__.__.20__].</w:t>
      </w:r>
    </w:p>
    <w:p>
      <w:r>
        <w:t xml:space="preserve">При приёмке / в процессе эксплуатации выявлены недостатки: [подробно — что не соответствует ГОСТ/ТУ или условиям Договора]. Недостатки зафиксированы Актом о выявленных недостатках № [___] от [__.__.20__] [при наличии — заключением эксперта]. Бракованного товара — [___] ед. на сумму [___] руб. Извещение Поставщику направлено [__.__.20__].</w:t>
      </w:r>
    </w:p>
    <w:p>
      <w:r>
        <w:rPr>
          <w:b/>
        </w:rPr>
        <w:t xml:space="preserve">На основании норм ГК РФ о последствиях передачи товара ненадлежащего качества ТРЕБУЕМ (нужное выбрать) в срок до [__.__.20__]:</w:t>
      </w:r>
    </w:p>
    <w:p>
      <w:r>
        <w:t xml:space="preserve">1. Заменить товар на соответствующий Договору в количестве [___] ед.; либо</w:t>
      </w:r>
    </w:p>
    <w:p>
      <w:r>
        <w:t xml:space="preserve">2. Безвозмездно устранить недостатки в срок до [___]; либо</w:t>
      </w:r>
    </w:p>
    <w:p>
      <w:r>
        <w:t xml:space="preserve">3. Соразмерно уменьшить цену на [___] руб. и возвратить эту сумму; либо</w:t>
      </w:r>
    </w:p>
    <w:p>
      <w:r>
        <w:t xml:space="preserve">4. (при существенных недостатках) Возвратить уплаченную за брак сумму [___] руб. с возвратом товара Поставщику.</w:t>
      </w:r>
    </w:p>
    <w:p>
      <w:r>
        <w:t xml:space="preserve">Дополнительно — уплатить неустойку по п. [___] Договора [___] руб. и возместить убытки [___] руб. (при наличии).</w:t>
      </w:r>
    </w:p>
    <w:p>
      <w:r>
        <w:t xml:space="preserve">При неудовлетворении претензии Покупатель обратится в Арбитражный суд [___].</w:t>
      </w:r>
    </w:p>
    <w:p>
      <w:r>
        <w:t xml:space="preserve">Приложения: копия Договора; УПД / ТОРГ-12; Акт о недостатках; заключение эксперта (при наличии); фотоматериалы; расчёт; доверенность (при наличии).</w:t>
      </w:r>
    </w:p>
    <w:p>
      <w:r>
        <w:t xml:space="preserve"/>
      </w:r>
    </w:p>
    <w:p>
      <w:r>
        <w:t xml:space="preserve">[Должность] _____________ / [ФИО] /        [дата]        М.П.</w:t>
      </w:r>
    </w:p>
    <w:p>
      <w:r>
        <w:t xml:space="preserve"/>
      </w:r>
    </w:p>
    <w:p>
      <w:r>
        <w:rPr>
          <w:sz w:val="16"/>
        </w:rPr>
        <w:t xml:space="preserve">Шаблон носит информационный характер и не является индивидуальной юридической консультацией. Перед использованием адаптируйте под условия вашего договора и обстоятельства дела.</w:t>
      </w:r>
    </w:p>
    <w:sectPr>
      <w:pgSz w:w="11906" w:h="16838"/>
      <w:pgMar w:top="1134" w:right="850" w:bottom="1134" w:left="1134" w:header="708" w:footer="708" w:gutter="0"/>
    </w:sectPr>
  </w:body>
</w:document>
</file>