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/>
        <w:t xml:space="preserve">В ____________________________ суд</w:t>
      </w:r>
    </w:p>
    <w:p>
      <w:r>
        <w:rPr/>
        <w:t xml:space="preserve">Истец: ____________________ (ФИО / наименование, адрес, телефон)</w:t>
      </w:r>
    </w:p>
    <w:p>
      <w:r>
        <w:rPr/>
        <w:t xml:space="preserve">Ответчик: __________________ (ФИО / наименование, адрес)</w:t>
      </w:r>
    </w:p>
    <w:p>
      <w:r>
        <w:rPr/>
        <w:t xml:space="preserve">Цена иска: ____________ руб.   Госпошлина: __________ руб.</w:t>
      </w:r>
    </w:p>
    <w:p>
      <w:pPr>
        <w:jc w:val="center"/>
      </w:pPr>
      <w:r>
        <w:rPr>
          <w:b/>
        </w:rPr>
        <w:t xml:space="preserve">ИСКОВОЕ ЗАЯВЛЕНИЕ</w:t>
      </w:r>
    </w:p>
    <w:p>
      <w:pPr>
        <w:jc w:val="center"/>
      </w:pPr>
      <w:r>
        <w:rPr>
          <w:b/>
        </w:rPr>
        <w:t xml:space="preserve">о взыскании неосновательного обогащения и процентов</w:t>
      </w:r>
    </w:p>
    <w:p>
      <w:r>
        <w:rPr/>
        <w:t xml:space="preserve">«___» __________ 20__ г. ответчик без установленных законом, иными правовыми актами или сделкой оснований приобрёл (сберёг) за счёт истца денежные средства в размере __________ руб. при следующих обстоятельствах: ________________________________________ (ошибочный перевод / оплата по незаключённому или расторгнутому договору / оплата работ, которые приняты, но договор не оформлен и т.п.).</w:t>
      </w:r>
    </w:p>
    <w:p>
      <w:r>
        <w:rPr/>
        <w:t xml:space="preserve">Правовые основания для получения и удержания указанной суммы у ответчика отсутствуют.</w:t>
      </w:r>
    </w:p>
    <w:p>
      <w:r>
        <w:rPr/>
        <w:t xml:space="preserve">«___» __________ 20__ г. истец направил ответчику претензию с требованием возвратить денежные средства. Требование добровольно не исполнено.</w:t>
      </w:r>
    </w:p>
    <w:p>
      <w:r>
        <w:rPr/>
        <w:t xml:space="preserve">В соответствии со ст. 1102 ГК РФ лицо, которое без установленных оснований приобрело или сберегло имущество за счёт другого лица, обязано возвратить неосновательно приобретённое (сбережённое) имущество.</w:t>
      </w:r>
    </w:p>
    <w:p>
      <w:r>
        <w:rPr/>
        <w:t xml:space="preserve">В силу ст. 1107 и ст. 395 ГК РФ на сумму неосновательного обогащения подлежат уплате проценты за пользование чужими денежными средствами с момента, когда приобретатель узнал или должен был узнать о неосновательности обогащения.</w:t>
      </w:r>
    </w:p>
    <w:p>
      <w:r>
        <w:rPr/>
        <w:t xml:space="preserve">На основании изложенного и руководствуясь ст. 1102, 1107, 395 ГК РФ, ст. 131–132 ГПК РФ (ст. 125–126 АПК РФ),</w:t>
      </w:r>
    </w:p>
    <w:p>
      <w:r>
        <w:rPr>
          <w:b/>
        </w:rPr>
        <w:t xml:space="preserve">ПРОШУ:</w:t>
      </w:r>
    </w:p>
    <w:p>
      <w:r>
        <w:rPr/>
        <w:t xml:space="preserve">1. Взыскать с ответчика неосновательное обогащение в размере __________ руб.</w:t>
      </w:r>
    </w:p>
    <w:p>
      <w:r>
        <w:rPr/>
        <w:t xml:space="preserve">2. Взыскать с ответчика проценты за пользование чужими денежными средствами по ст. 395 ГК РФ в размере __________ руб. за период с «___» ______ 20__ г. по «___» ______ 20__ г., а также по день фактического возврата суммы долга.</w:t>
      </w:r>
    </w:p>
    <w:p>
      <w:r>
        <w:rPr/>
        <w:t xml:space="preserve">3. Взыскать с ответчика расходы по уплате государственной пошлины в размере __________ руб. и расходы на оплату услуг представителя в размере __________ руб.</w:t>
      </w:r>
    </w:p>
    <w:p>
      <w:r>
        <w:rPr>
          <w:b/>
        </w:rPr>
        <w:t xml:space="preserve">Приложения:</w:t>
      </w:r>
    </w:p>
    <w:p>
      <w:r>
        <w:rPr/>
        <w:t xml:space="preserve">1. Расчёт суммы неосновательного обогащения и процентов. 2. Документы, подтверждающие перечисление средств / выполнение работ. 3. Копия претензии и доказательство её направления. 4. Квитанция об уплате госпошлины. 5. Уведомление о вручении (направлении) копии иска ответчику.</w:t>
      </w:r>
    </w:p>
    <w:p>
      <w:r>
        <w:rPr/>
        <w:t xml:space="preserve">«___» __________ 20__ г.                    Подпись ______________ / ______________</w:t>
      </w:r>
    </w:p>
    <w:p>
      <w:pPr/>
      <w:r>
        <w:rPr>
          <w:sz w:val="18"/>
          <w:szCs w:val="18"/>
        </w:rPr>
        <w:t xml:space="preserve">Образец подготовлен адвокатом Анцуповым Д. В. (advokati-moscow.ru). Шаблон носит справочный характер; формулировки и расчёт адаптируйте под свою ситуацию.</w:t>
      </w:r>
    </w:p>
    <w:sectPr>
      <w:pgSz w:w="11906" w:h="16838"/>
      <w:pgMar w:top="1134" w:right="850" w:bottom="1134" w:left="1701" w:header="708" w:footer="708" w:gutter="0"/>
    </w:sectPr>
  </w:body>
</w:document>
</file>

<file path=word/_rels/document.xml.rels><?xml version="1.0" encoding="UTF-8" standalone="yes"?><Relationships xmlns="http://schemas.openxmlformats.org/package/2006/relationships"></Relationships>
</file>